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8E" w:rsidRPr="00723E78" w:rsidRDefault="0051388E" w:rsidP="0051388E">
      <w:pPr>
        <w:pStyle w:val="ConsPlusTitle"/>
        <w:jc w:val="right"/>
        <w:outlineLvl w:val="0"/>
        <w:rPr>
          <w:b w:val="0"/>
        </w:rPr>
      </w:pPr>
      <w:bookmarkStart w:id="0" w:name="_GoBack"/>
      <w:bookmarkEnd w:id="0"/>
      <w:r w:rsidRPr="00723E78">
        <w:rPr>
          <w:b w:val="0"/>
        </w:rPr>
        <w:t>Проект</w:t>
      </w:r>
    </w:p>
    <w:p w:rsidR="0051388E" w:rsidRPr="00723E78" w:rsidRDefault="0051388E" w:rsidP="0051388E">
      <w:pPr>
        <w:pStyle w:val="ConsPlusTitle"/>
        <w:jc w:val="right"/>
        <w:outlineLvl w:val="0"/>
      </w:pPr>
    </w:p>
    <w:p w:rsidR="0051388E" w:rsidRPr="00723E78" w:rsidRDefault="0051388E" w:rsidP="0051388E">
      <w:pPr>
        <w:pStyle w:val="ConsPlusTitle"/>
        <w:jc w:val="center"/>
        <w:outlineLvl w:val="0"/>
      </w:pPr>
    </w:p>
    <w:p w:rsidR="0051388E" w:rsidRPr="009A6766" w:rsidRDefault="0051388E" w:rsidP="0051388E">
      <w:pPr>
        <w:pStyle w:val="ConsPlusTitle"/>
        <w:jc w:val="center"/>
        <w:outlineLvl w:val="0"/>
        <w:rPr>
          <w:sz w:val="32"/>
        </w:rPr>
      </w:pPr>
      <w:r w:rsidRPr="009A6766">
        <w:rPr>
          <w:sz w:val="32"/>
        </w:rPr>
        <w:t>ПРАВИТЕЛЬСТВО РОССИЙСКОЙ ФЕДЕРАЦИИ</w:t>
      </w:r>
    </w:p>
    <w:p w:rsidR="0051388E" w:rsidRPr="00553CA2" w:rsidRDefault="0051388E" w:rsidP="0051388E">
      <w:pPr>
        <w:pStyle w:val="ConsPlusTitle"/>
        <w:jc w:val="center"/>
        <w:outlineLvl w:val="0"/>
      </w:pPr>
    </w:p>
    <w:p w:rsidR="0051388E" w:rsidRPr="009A6766" w:rsidRDefault="0051388E" w:rsidP="005138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66">
        <w:rPr>
          <w:rFonts w:ascii="Times New Roman" w:hAnsi="Times New Roman" w:cs="Times New Roman"/>
          <w:bCs/>
          <w:sz w:val="28"/>
          <w:szCs w:val="28"/>
        </w:rPr>
        <w:t>П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О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С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Т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А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Н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О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В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Л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Е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Н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>И</w:t>
      </w:r>
      <w:r w:rsidR="009A6766" w:rsidRPr="009A6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6766">
        <w:rPr>
          <w:rFonts w:ascii="Times New Roman" w:hAnsi="Times New Roman" w:cs="Times New Roman"/>
          <w:bCs/>
          <w:sz w:val="28"/>
          <w:szCs w:val="28"/>
        </w:rPr>
        <w:t xml:space="preserve">Е </w:t>
      </w:r>
    </w:p>
    <w:p w:rsidR="0051388E" w:rsidRPr="00723E78" w:rsidRDefault="0051388E" w:rsidP="005138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388E" w:rsidRPr="000E36DB" w:rsidRDefault="0051388E" w:rsidP="005138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B451A">
        <w:rPr>
          <w:rFonts w:ascii="Times New Roman" w:hAnsi="Times New Roman" w:cs="Times New Roman"/>
          <w:bCs/>
          <w:sz w:val="28"/>
          <w:szCs w:val="28"/>
        </w:rPr>
        <w:t>от «__</w:t>
      </w:r>
      <w:r w:rsidR="00421C42" w:rsidRPr="005B451A">
        <w:rPr>
          <w:rFonts w:ascii="Times New Roman" w:hAnsi="Times New Roman" w:cs="Times New Roman"/>
          <w:bCs/>
          <w:sz w:val="28"/>
          <w:szCs w:val="28"/>
        </w:rPr>
        <w:t>»  ________</w:t>
      </w:r>
      <w:r w:rsidR="00CF6DE9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Pr="005B451A">
        <w:rPr>
          <w:rFonts w:ascii="Times New Roman" w:hAnsi="Times New Roman" w:cs="Times New Roman"/>
          <w:bCs/>
          <w:sz w:val="28"/>
          <w:szCs w:val="28"/>
        </w:rPr>
        <w:t>№__</w:t>
      </w:r>
      <w:r w:rsidR="000E36DB" w:rsidRPr="005B451A">
        <w:rPr>
          <w:rFonts w:ascii="Times New Roman" w:hAnsi="Times New Roman" w:cs="Times New Roman"/>
          <w:bCs/>
          <w:sz w:val="28"/>
          <w:szCs w:val="28"/>
        </w:rPr>
        <w:t>__</w:t>
      </w:r>
    </w:p>
    <w:p w:rsidR="009A6766" w:rsidRDefault="009A6766" w:rsidP="005138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6766" w:rsidRPr="009A6766" w:rsidRDefault="009A6766" w:rsidP="005138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9A6766">
        <w:rPr>
          <w:rFonts w:ascii="Times New Roman" w:hAnsi="Times New Roman" w:cs="Times New Roman"/>
          <w:bCs/>
          <w:sz w:val="24"/>
          <w:szCs w:val="28"/>
        </w:rPr>
        <w:t>МОСКВА</w:t>
      </w:r>
    </w:p>
    <w:p w:rsidR="00CA4C2F" w:rsidRDefault="00CA4C2F" w:rsidP="00CD68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68BC" w:rsidRPr="003C30F8" w:rsidRDefault="00CD68BC" w:rsidP="00CD68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1C0F" w:rsidRDefault="00091C0F" w:rsidP="00CD68BC">
      <w:pPr>
        <w:spacing w:after="48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A4C2F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</w:t>
      </w:r>
      <w:r w:rsidR="0074668D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CA4C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044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1761A2" w:rsidRPr="001761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Правила предоставления и распределения иных межбюджетных трансфертов, имеющих целевое назначение, </w:t>
      </w:r>
      <w:r w:rsidR="001761A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1761A2" w:rsidRPr="001761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(возмещению) производителям зерновых культур части затрат на производство </w:t>
      </w:r>
      <w:r w:rsidR="001761A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1761A2" w:rsidRPr="001761A2">
        <w:rPr>
          <w:rFonts w:ascii="Times New Roman" w:eastAsia="Times New Roman" w:hAnsi="Times New Roman" w:cs="Times New Roman"/>
          <w:b/>
          <w:bCs/>
          <w:sz w:val="28"/>
          <w:szCs w:val="28"/>
        </w:rPr>
        <w:t>и реализацию зерновых культур</w:t>
      </w:r>
    </w:p>
    <w:p w:rsidR="00CA4C2F" w:rsidRDefault="00091C0F" w:rsidP="00CD68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30F8">
        <w:rPr>
          <w:rFonts w:ascii="Times New Roman" w:hAnsi="Times New Roman" w:cs="Times New Roman"/>
          <w:sz w:val="28"/>
          <w:szCs w:val="28"/>
        </w:rPr>
        <w:t xml:space="preserve">Правительство Российской Федерации </w:t>
      </w:r>
      <w:r w:rsidR="00CA4C2F">
        <w:rPr>
          <w:rFonts w:ascii="Times New Roman" w:hAnsi="Times New Roman"/>
          <w:b/>
          <w:sz w:val="28"/>
        </w:rPr>
        <w:t>п о с т а н о в л я е т:</w:t>
      </w:r>
    </w:p>
    <w:p w:rsidR="00091C0F" w:rsidRDefault="00826907" w:rsidP="000C1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752A8" w:rsidRPr="00460874">
        <w:rPr>
          <w:rFonts w:ascii="Times New Roman" w:hAnsi="Times New Roman" w:cs="Times New Roman"/>
          <w:sz w:val="28"/>
          <w:szCs w:val="28"/>
        </w:rPr>
        <w:t xml:space="preserve">твердить прилагаемые изменения, которые вносятся </w:t>
      </w:r>
      <w:r w:rsidR="00CD68BC">
        <w:rPr>
          <w:rFonts w:ascii="Times New Roman" w:hAnsi="Times New Roman" w:cs="Times New Roman"/>
          <w:sz w:val="28"/>
          <w:szCs w:val="28"/>
        </w:rPr>
        <w:br/>
      </w:r>
      <w:r w:rsidR="008B707C" w:rsidRPr="008B707C">
        <w:rPr>
          <w:rFonts w:ascii="Times New Roman" w:hAnsi="Times New Roman" w:cs="Times New Roman"/>
          <w:sz w:val="28"/>
          <w:szCs w:val="28"/>
        </w:rPr>
        <w:t xml:space="preserve">в </w:t>
      </w:r>
      <w:r w:rsidR="001761A2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1761A2" w:rsidRPr="001761A2">
        <w:rPr>
          <w:rFonts w:ascii="Times New Roman" w:hAnsi="Times New Roman" w:cs="Times New Roman"/>
          <w:sz w:val="28"/>
          <w:szCs w:val="28"/>
        </w:rPr>
        <w:t xml:space="preserve">предоставления и распределения иных межбюджетных трансфертов, имеющих целевое назначение,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(возмещению) производителям зерновых культур части затрат на производство и реализацию зерновых культур, </w:t>
      </w:r>
      <w:r w:rsidR="005C3D81" w:rsidRPr="001761A2">
        <w:rPr>
          <w:rFonts w:ascii="Times New Roman" w:hAnsi="Times New Roman" w:cs="Times New Roman"/>
          <w:sz w:val="28"/>
          <w:szCs w:val="28"/>
        </w:rPr>
        <w:t>утвержденны</w:t>
      </w:r>
      <w:r w:rsidR="005C3D81">
        <w:rPr>
          <w:rFonts w:ascii="Times New Roman" w:hAnsi="Times New Roman" w:cs="Times New Roman"/>
          <w:sz w:val="28"/>
          <w:szCs w:val="28"/>
        </w:rPr>
        <w:t>е</w:t>
      </w:r>
      <w:r w:rsidR="005C3D81" w:rsidRPr="001761A2">
        <w:rPr>
          <w:rFonts w:ascii="Times New Roman" w:hAnsi="Times New Roman" w:cs="Times New Roman"/>
          <w:sz w:val="28"/>
          <w:szCs w:val="28"/>
        </w:rPr>
        <w:t xml:space="preserve"> </w:t>
      </w:r>
      <w:r w:rsidR="001761A2" w:rsidRPr="001761A2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6 февраля 2021 г. № 118 «Об утверждении Правил предоставления и распределения иных межбюджетных трансфертов, имеющих целевое назначение, </w:t>
      </w:r>
      <w:r w:rsidR="001761A2">
        <w:rPr>
          <w:rFonts w:ascii="Times New Roman" w:hAnsi="Times New Roman" w:cs="Times New Roman"/>
          <w:sz w:val="28"/>
          <w:szCs w:val="28"/>
        </w:rPr>
        <w:br/>
      </w:r>
      <w:r w:rsidR="001761A2" w:rsidRPr="001761A2">
        <w:rPr>
          <w:rFonts w:ascii="Times New Roman" w:hAnsi="Times New Roman" w:cs="Times New Roman"/>
          <w:sz w:val="28"/>
          <w:szCs w:val="28"/>
        </w:rPr>
        <w:t xml:space="preserve">из федерального бюджета бюджетам субъектов Российской Федерации </w:t>
      </w:r>
      <w:r w:rsidR="001761A2">
        <w:rPr>
          <w:rFonts w:ascii="Times New Roman" w:hAnsi="Times New Roman" w:cs="Times New Roman"/>
          <w:sz w:val="28"/>
          <w:szCs w:val="28"/>
        </w:rPr>
        <w:br/>
      </w:r>
      <w:r w:rsidR="001761A2" w:rsidRPr="001761A2">
        <w:rPr>
          <w:rFonts w:ascii="Times New Roman" w:hAnsi="Times New Roman" w:cs="Times New Roman"/>
          <w:sz w:val="28"/>
          <w:szCs w:val="28"/>
        </w:rPr>
        <w:t>в целях софинансирования расходных обязательств субъектов Российской Федерации по финансовому обеспечению (возмещению) производителям зерновых культур части затрат на производство и реализацию зерновых культур»</w:t>
      </w:r>
      <w:r w:rsidR="002F6453" w:rsidRPr="0046087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C1B37" w:rsidRPr="000C1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0C1B37" w:rsidRPr="000C1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законодательства Российской Федерации, 2021</w:t>
      </w:r>
      <w:r w:rsidR="000C1B37" w:rsidRPr="000C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C1B37" w:rsidRPr="000C1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7, ст. 1123</w:t>
      </w:r>
      <w:r w:rsidR="005C3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№</w:t>
      </w:r>
      <w:r w:rsidR="005C3D81" w:rsidRPr="005C3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41, ст. 6999</w:t>
      </w:r>
      <w:r w:rsidR="000C1B37" w:rsidRPr="000C1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0C1B37" w:rsidRPr="000C1B37">
        <w:rPr>
          <w:rFonts w:ascii="Times New Roman" w:eastAsia="Times New Roman" w:hAnsi="Times New Roman" w:cs="Times New Roman"/>
          <w:sz w:val="28"/>
          <w:szCs w:val="28"/>
          <w:lang w:eastAsia="ru-RU"/>
        </w:rPr>
        <w:t>2022, № 17, ст. 2900; № 45, ст. 7752</w:t>
      </w:r>
      <w:r w:rsidR="00063561">
        <w:rPr>
          <w:rFonts w:ascii="Times New Roman" w:eastAsia="Times New Roman" w:hAnsi="Times New Roman" w:cs="Times New Roman"/>
          <w:sz w:val="28"/>
          <w:szCs w:val="28"/>
          <w:lang w:eastAsia="ru-RU"/>
        </w:rPr>
        <w:t>; 2023, №</w:t>
      </w:r>
      <w:r w:rsidR="00063561">
        <w:t> </w:t>
      </w:r>
      <w:r w:rsidR="00063561">
        <w:rPr>
          <w:rFonts w:ascii="Times New Roman" w:eastAsia="Times New Roman" w:hAnsi="Times New Roman" w:cs="Times New Roman"/>
          <w:sz w:val="28"/>
          <w:szCs w:val="28"/>
          <w:lang w:eastAsia="ru-RU"/>
        </w:rPr>
        <w:t>15, ст. 2679; № 36, ст. 6737</w:t>
      </w:r>
      <w:r w:rsidR="000C1B37" w:rsidRPr="000C1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C6A6D">
        <w:rPr>
          <w:rFonts w:ascii="Times New Roman" w:hAnsi="Times New Roman" w:cs="Times New Roman"/>
          <w:bCs/>
          <w:sz w:val="28"/>
          <w:szCs w:val="28"/>
        </w:rPr>
        <w:t>.</w:t>
      </w:r>
    </w:p>
    <w:p w:rsidR="001638E7" w:rsidRPr="003C30F8" w:rsidRDefault="001638E7" w:rsidP="00091C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39B6" w:rsidRPr="003C30F8" w:rsidRDefault="000039B6" w:rsidP="000039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C0F" w:rsidRPr="003C30F8" w:rsidRDefault="00091C0F" w:rsidP="000E36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0F8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091C0F" w:rsidRDefault="00091C0F" w:rsidP="000E36D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3C30F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0E36D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607B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26907">
        <w:rPr>
          <w:rFonts w:ascii="Times New Roman" w:hAnsi="Times New Roman" w:cs="Times New Roman"/>
          <w:sz w:val="28"/>
          <w:szCs w:val="28"/>
        </w:rPr>
        <w:t xml:space="preserve"> </w:t>
      </w:r>
      <w:r w:rsidR="002607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733B8">
        <w:rPr>
          <w:rFonts w:ascii="Times New Roman" w:hAnsi="Times New Roman" w:cs="Times New Roman"/>
          <w:sz w:val="28"/>
          <w:szCs w:val="28"/>
        </w:rPr>
        <w:t>М.Мишустин</w:t>
      </w:r>
      <w:proofErr w:type="spellEnd"/>
    </w:p>
    <w:p w:rsidR="001761A2" w:rsidRDefault="001761A2" w:rsidP="000E36DB">
      <w:pPr>
        <w:ind w:firstLine="426"/>
        <w:rPr>
          <w:rFonts w:ascii="Times New Roman" w:hAnsi="Times New Roman" w:cs="Times New Roman"/>
          <w:sz w:val="28"/>
          <w:szCs w:val="28"/>
        </w:rPr>
        <w:sectPr w:rsidR="001761A2" w:rsidSect="001761A2">
          <w:headerReference w:type="default" r:id="rId8"/>
          <w:pgSz w:w="11906" w:h="16838"/>
          <w:pgMar w:top="1134" w:right="1274" w:bottom="1134" w:left="1559" w:header="709" w:footer="709" w:gutter="0"/>
          <w:pgNumType w:start="0"/>
          <w:cols w:space="708"/>
          <w:titlePg/>
          <w:docGrid w:linePitch="360"/>
        </w:sectPr>
      </w:pPr>
    </w:p>
    <w:p w:rsidR="000C1B37" w:rsidRPr="000C1B37" w:rsidRDefault="000C1B37" w:rsidP="00506EFB">
      <w:pPr>
        <w:pageBreakBefore/>
        <w:widowControl w:val="0"/>
        <w:tabs>
          <w:tab w:val="right" w:pos="10206"/>
        </w:tabs>
        <w:spacing w:after="0" w:line="240" w:lineRule="auto"/>
        <w:ind w:left="4820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B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УТВЕРЖДЕНЫ</w:t>
      </w:r>
    </w:p>
    <w:p w:rsidR="000C1B37" w:rsidRPr="000C1B37" w:rsidRDefault="000C1B37" w:rsidP="00506EFB">
      <w:pPr>
        <w:widowControl w:val="0"/>
        <w:spacing w:after="0" w:line="240" w:lineRule="auto"/>
        <w:ind w:left="4820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B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0C1B37" w:rsidRPr="000C1B37" w:rsidRDefault="000C1B37" w:rsidP="00506EFB">
      <w:pPr>
        <w:widowControl w:val="0"/>
        <w:spacing w:after="0" w:line="240" w:lineRule="auto"/>
        <w:ind w:left="4820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B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0C1B37" w:rsidRPr="000C1B37" w:rsidRDefault="000C1B37" w:rsidP="00506EFB">
      <w:pPr>
        <w:widowControl w:val="0"/>
        <w:spacing w:after="0" w:line="240" w:lineRule="auto"/>
        <w:ind w:left="4820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B37" w:rsidRPr="000C1B37" w:rsidRDefault="000C1B37" w:rsidP="00506EFB">
      <w:pPr>
        <w:widowControl w:val="0"/>
        <w:tabs>
          <w:tab w:val="right" w:pos="10206"/>
        </w:tabs>
        <w:spacing w:after="0" w:line="240" w:lineRule="auto"/>
        <w:ind w:left="4820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B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 2023 г. № ______</w:t>
      </w:r>
    </w:p>
    <w:p w:rsidR="000C1B37" w:rsidRPr="000C1B37" w:rsidRDefault="000C1B37" w:rsidP="00506EF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B37" w:rsidRPr="000C1B37" w:rsidRDefault="000C1B37" w:rsidP="0050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B37" w:rsidRPr="000C1B37" w:rsidRDefault="000C1B37" w:rsidP="00506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B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З М Е Н Е Н И Я, </w:t>
      </w:r>
    </w:p>
    <w:p w:rsidR="000C1B37" w:rsidRDefault="000C1B37" w:rsidP="0050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1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которые вносятся</w:t>
      </w:r>
      <w:r w:rsidRPr="000C1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1761A2" w:rsidRPr="00176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Правила предоставления и распределения иных межбюджетных трансфертов, имеющих целевое назначение, </w:t>
      </w:r>
      <w:r w:rsidR="00176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1761A2" w:rsidRPr="00176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 федерального бюджета бюджетам субъектов Российской Федерации </w:t>
      </w:r>
      <w:r w:rsidR="00506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1761A2" w:rsidRPr="00176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целях софинансирования расходных обязательств субъектов Российской Федерации по финансовому обеспечению (возмещению) производителям зерновых культур части затрат на производство </w:t>
      </w:r>
      <w:r w:rsidR="00176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1761A2" w:rsidRPr="00176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реализацию зерновых культур</w:t>
      </w:r>
    </w:p>
    <w:p w:rsidR="00506EFB" w:rsidRPr="000C1B37" w:rsidRDefault="00506EFB" w:rsidP="00506E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EFB" w:rsidRPr="00506EFB" w:rsidRDefault="00506EFB" w:rsidP="00506EF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626A51" w:rsidRPr="00506EFB">
        <w:rPr>
          <w:rFonts w:ascii="Times New Roman" w:eastAsia="Calibri" w:hAnsi="Times New Roman" w:cs="Times New Roman"/>
          <w:sz w:val="28"/>
          <w:szCs w:val="28"/>
          <w:lang w:eastAsia="ru-RU"/>
        </w:rPr>
        <w:t>ункт</w:t>
      </w:r>
      <w:r w:rsidR="00AB2215" w:rsidRPr="00506E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06EFB">
        <w:rPr>
          <w:rFonts w:ascii="Times New Roman" w:eastAsia="Calibri" w:hAnsi="Times New Roman" w:cs="Times New Roman"/>
          <w:sz w:val="28"/>
          <w:szCs w:val="28"/>
          <w:lang w:eastAsia="ru-RU"/>
        </w:rPr>
        <w:t>2 дополнить абзацем следующего содержания:</w:t>
      </w:r>
    </w:p>
    <w:p w:rsidR="00506EFB" w:rsidRPr="00506EFB" w:rsidRDefault="00506EFB" w:rsidP="00506EFB">
      <w:pPr>
        <w:pStyle w:val="ConsPlusNormal"/>
        <w:ind w:firstLine="709"/>
        <w:jc w:val="both"/>
        <w:rPr>
          <w:sz w:val="28"/>
          <w:szCs w:val="28"/>
        </w:rPr>
      </w:pPr>
      <w:r w:rsidRPr="00506EFB">
        <w:rPr>
          <w:sz w:val="28"/>
          <w:szCs w:val="28"/>
        </w:rPr>
        <w:t xml:space="preserve">«Экономическая целесообразность производства и реализации зерновых культур» </w:t>
      </w:r>
      <w:r>
        <w:rPr>
          <w:sz w:val="28"/>
          <w:szCs w:val="28"/>
        </w:rPr>
        <w:t>–</w:t>
      </w:r>
      <w:r w:rsidRPr="00506EFB">
        <w:rPr>
          <w:sz w:val="28"/>
          <w:szCs w:val="28"/>
        </w:rPr>
        <w:t xml:space="preserve"> </w:t>
      </w:r>
      <w:r w:rsidR="000E5A88">
        <w:rPr>
          <w:sz w:val="28"/>
          <w:szCs w:val="28"/>
        </w:rPr>
        <w:t xml:space="preserve">целесообразность, </w:t>
      </w:r>
      <w:r w:rsidR="000E5A88" w:rsidRPr="00506EFB">
        <w:rPr>
          <w:sz w:val="28"/>
          <w:szCs w:val="28"/>
        </w:rPr>
        <w:t>определяе</w:t>
      </w:r>
      <w:r w:rsidR="000E5A88">
        <w:rPr>
          <w:sz w:val="28"/>
          <w:szCs w:val="28"/>
        </w:rPr>
        <w:t>мая</w:t>
      </w:r>
      <w:r w:rsidR="000E5A88" w:rsidRPr="00506EFB">
        <w:rPr>
          <w:sz w:val="28"/>
          <w:szCs w:val="28"/>
        </w:rPr>
        <w:t xml:space="preserve"> </w:t>
      </w:r>
      <w:r w:rsidRPr="00506EFB">
        <w:rPr>
          <w:sz w:val="28"/>
          <w:szCs w:val="28"/>
        </w:rPr>
        <w:t xml:space="preserve">по результатам мониторинга рынка зерновых культур на основании данных Системы мониторинга </w:t>
      </w:r>
      <w:r>
        <w:rPr>
          <w:sz w:val="28"/>
          <w:szCs w:val="28"/>
        </w:rPr>
        <w:br/>
      </w:r>
      <w:r w:rsidRPr="00506EFB">
        <w:rPr>
          <w:sz w:val="28"/>
          <w:szCs w:val="28"/>
        </w:rPr>
        <w:t>и прогнозирования продовольственной безопасности Российской Федерации для поддержания доходности производителей зерновых культур.»;</w:t>
      </w:r>
    </w:p>
    <w:p w:rsidR="00506EFB" w:rsidRPr="00506EFB" w:rsidRDefault="00506EFB" w:rsidP="00506EFB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06EFB">
        <w:rPr>
          <w:sz w:val="28"/>
          <w:szCs w:val="28"/>
        </w:rPr>
        <w:t>В пункте 7:</w:t>
      </w:r>
    </w:p>
    <w:p w:rsidR="00506EFB" w:rsidRPr="00506EFB" w:rsidRDefault="00506EFB" w:rsidP="00506EF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06EFB">
        <w:rPr>
          <w:sz w:val="28"/>
          <w:szCs w:val="28"/>
        </w:rPr>
        <w:t xml:space="preserve">осле слова «статистики» дополнить словами «, нуждающихся </w:t>
      </w:r>
      <w:r>
        <w:rPr>
          <w:sz w:val="28"/>
          <w:szCs w:val="28"/>
        </w:rPr>
        <w:br/>
      </w:r>
      <w:r w:rsidRPr="00506EFB">
        <w:rPr>
          <w:sz w:val="28"/>
          <w:szCs w:val="28"/>
        </w:rPr>
        <w:t xml:space="preserve">в поддержании доходности зерновых культур исходя </w:t>
      </w:r>
      <w:r w:rsidR="000E5A88" w:rsidRPr="00506EFB">
        <w:rPr>
          <w:sz w:val="28"/>
          <w:szCs w:val="28"/>
        </w:rPr>
        <w:t>и</w:t>
      </w:r>
      <w:r w:rsidR="000E5A88">
        <w:rPr>
          <w:sz w:val="28"/>
          <w:szCs w:val="28"/>
        </w:rPr>
        <w:t>з</w:t>
      </w:r>
      <w:r w:rsidR="000E5A88" w:rsidRPr="00506EFB">
        <w:rPr>
          <w:sz w:val="28"/>
          <w:szCs w:val="28"/>
        </w:rPr>
        <w:t xml:space="preserve"> </w:t>
      </w:r>
      <w:r w:rsidRPr="00506EFB">
        <w:rPr>
          <w:sz w:val="28"/>
          <w:szCs w:val="28"/>
        </w:rPr>
        <w:t>экономической целесообразности</w:t>
      </w:r>
      <w:r w:rsidR="000E5A88" w:rsidRPr="000E5A88">
        <w:t xml:space="preserve"> </w:t>
      </w:r>
      <w:r w:rsidR="000E5A88" w:rsidRPr="000E5A88">
        <w:rPr>
          <w:sz w:val="28"/>
          <w:szCs w:val="28"/>
        </w:rPr>
        <w:t>производства и реализации зерновых культур</w:t>
      </w:r>
      <w:r w:rsidRPr="00506EFB">
        <w:rPr>
          <w:sz w:val="28"/>
          <w:szCs w:val="28"/>
        </w:rPr>
        <w:t>»;</w:t>
      </w:r>
    </w:p>
    <w:p w:rsidR="00506EFB" w:rsidRPr="00506EFB" w:rsidRDefault="00506EFB" w:rsidP="00506EF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06EFB">
        <w:rPr>
          <w:sz w:val="28"/>
          <w:szCs w:val="28"/>
        </w:rPr>
        <w:t>ополнить пунктом 7</w:t>
      </w:r>
      <w:r w:rsidRPr="00506EFB">
        <w:rPr>
          <w:sz w:val="28"/>
          <w:szCs w:val="28"/>
          <w:vertAlign w:val="superscript"/>
        </w:rPr>
        <w:t xml:space="preserve">1 </w:t>
      </w:r>
      <w:r w:rsidRPr="00506EFB">
        <w:rPr>
          <w:sz w:val="28"/>
          <w:szCs w:val="28"/>
        </w:rPr>
        <w:t>следующего содержания:</w:t>
      </w:r>
    </w:p>
    <w:p w:rsidR="00506EFB" w:rsidRPr="00506EFB" w:rsidRDefault="00506EFB" w:rsidP="002C7300">
      <w:pPr>
        <w:pStyle w:val="ConsPlusNormal"/>
        <w:ind w:firstLine="709"/>
        <w:jc w:val="both"/>
        <w:rPr>
          <w:sz w:val="28"/>
          <w:szCs w:val="28"/>
        </w:rPr>
      </w:pPr>
      <w:r w:rsidRPr="00506EFB">
        <w:rPr>
          <w:sz w:val="28"/>
          <w:szCs w:val="28"/>
        </w:rPr>
        <w:t>«7</w:t>
      </w:r>
      <w:r w:rsidRPr="00506EFB">
        <w:rPr>
          <w:sz w:val="28"/>
          <w:szCs w:val="28"/>
          <w:vertAlign w:val="superscript"/>
        </w:rPr>
        <w:t>.1</w:t>
      </w:r>
      <w:r w:rsidRPr="00506EFB">
        <w:rPr>
          <w:sz w:val="28"/>
          <w:szCs w:val="28"/>
        </w:rPr>
        <w:t xml:space="preserve"> Министерство сельского хозяйства Российской Федерации </w:t>
      </w:r>
      <w:r>
        <w:rPr>
          <w:sz w:val="28"/>
          <w:szCs w:val="28"/>
        </w:rPr>
        <w:br/>
      </w:r>
      <w:r w:rsidRPr="00506EFB">
        <w:rPr>
          <w:sz w:val="28"/>
          <w:szCs w:val="28"/>
        </w:rPr>
        <w:t>по согласованию с Федеральной антимонопольной службой определяет перечень субъектов Российской Федерации, которые соответствуют условиям и критерию</w:t>
      </w:r>
      <w:r w:rsidR="000E5A88">
        <w:rPr>
          <w:sz w:val="28"/>
          <w:szCs w:val="28"/>
        </w:rPr>
        <w:t>,</w:t>
      </w:r>
      <w:r w:rsidRPr="00506EFB">
        <w:rPr>
          <w:sz w:val="28"/>
          <w:szCs w:val="28"/>
        </w:rPr>
        <w:t xml:space="preserve"> указанным в пунктах 6 и 7 настоящих Правил (далее </w:t>
      </w:r>
      <w:r w:rsidR="002C7300">
        <w:rPr>
          <w:sz w:val="28"/>
          <w:szCs w:val="28"/>
        </w:rPr>
        <w:t>–</w:t>
      </w:r>
      <w:r w:rsidRPr="00506EFB">
        <w:rPr>
          <w:sz w:val="28"/>
          <w:szCs w:val="28"/>
        </w:rPr>
        <w:t xml:space="preserve"> Перечень). Перечень размещается на официальном сайте Министерства сельского хозяйства Российской Федерации в информационно-телекоммуникационной сети «Интернет» в течение трех рабочих дней</w:t>
      </w:r>
      <w:r w:rsidR="000E5A88" w:rsidRPr="000E5A88">
        <w:rPr>
          <w:sz w:val="28"/>
          <w:szCs w:val="28"/>
        </w:rPr>
        <w:t xml:space="preserve"> </w:t>
      </w:r>
      <w:r w:rsidR="000E5A88" w:rsidRPr="00506EFB">
        <w:rPr>
          <w:sz w:val="28"/>
          <w:szCs w:val="28"/>
        </w:rPr>
        <w:t xml:space="preserve">после </w:t>
      </w:r>
      <w:r w:rsidR="000E5A88">
        <w:rPr>
          <w:sz w:val="28"/>
          <w:szCs w:val="28"/>
        </w:rPr>
        <w:t xml:space="preserve">даты </w:t>
      </w:r>
      <w:r w:rsidR="000E5A88" w:rsidRPr="00506EFB">
        <w:rPr>
          <w:sz w:val="28"/>
          <w:szCs w:val="28"/>
        </w:rPr>
        <w:t>его определения</w:t>
      </w:r>
      <w:r w:rsidRPr="00506EFB">
        <w:rPr>
          <w:sz w:val="28"/>
          <w:szCs w:val="28"/>
        </w:rPr>
        <w:t>.»</w:t>
      </w:r>
      <w:r w:rsidR="00441B12">
        <w:rPr>
          <w:sz w:val="28"/>
          <w:szCs w:val="28"/>
        </w:rPr>
        <w:t>.</w:t>
      </w:r>
    </w:p>
    <w:p w:rsidR="00C22801" w:rsidRDefault="00506EFB" w:rsidP="00506E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2801">
        <w:rPr>
          <w:sz w:val="28"/>
          <w:szCs w:val="28"/>
        </w:rPr>
        <w:t>. В пункте 8:</w:t>
      </w:r>
    </w:p>
    <w:p w:rsidR="00344635" w:rsidRDefault="00C22801" w:rsidP="00506E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пятом</w:t>
      </w:r>
      <w:r w:rsidR="00AB2215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="00AB2215" w:rsidRPr="00AB2215">
        <w:rPr>
          <w:sz w:val="28"/>
          <w:szCs w:val="28"/>
        </w:rPr>
        <w:t>товаросопроводительный документ на партию зерна или партию продуктов переработки зерна, оформленный</w:t>
      </w:r>
      <w:r>
        <w:rPr>
          <w:sz w:val="28"/>
          <w:szCs w:val="28"/>
        </w:rPr>
        <w:t>» заменить словами «</w:t>
      </w:r>
      <w:r w:rsidRPr="00C22801">
        <w:rPr>
          <w:sz w:val="28"/>
          <w:szCs w:val="28"/>
        </w:rPr>
        <w:t xml:space="preserve">справка, подписанная </w:t>
      </w:r>
      <w:r w:rsidR="00B772BF" w:rsidRPr="00C22801">
        <w:rPr>
          <w:sz w:val="28"/>
          <w:szCs w:val="28"/>
        </w:rPr>
        <w:t>уполномоченным им лицом производител</w:t>
      </w:r>
      <w:r w:rsidR="00B772BF">
        <w:rPr>
          <w:sz w:val="28"/>
          <w:szCs w:val="28"/>
        </w:rPr>
        <w:t>я</w:t>
      </w:r>
      <w:r w:rsidR="00B772BF" w:rsidRPr="00C22801">
        <w:rPr>
          <w:sz w:val="28"/>
          <w:szCs w:val="28"/>
        </w:rPr>
        <w:t xml:space="preserve"> </w:t>
      </w:r>
      <w:r w:rsidRPr="00C22801">
        <w:rPr>
          <w:sz w:val="28"/>
          <w:szCs w:val="28"/>
        </w:rPr>
        <w:t>зерновых культур, содержащая информацию о дате и номере товаросопроводительного документа</w:t>
      </w:r>
      <w:r w:rsidR="00AB2215" w:rsidRPr="00AB2215">
        <w:t xml:space="preserve"> </w:t>
      </w:r>
      <w:r w:rsidR="00AB2215" w:rsidRPr="00AB2215">
        <w:rPr>
          <w:sz w:val="28"/>
          <w:szCs w:val="28"/>
        </w:rPr>
        <w:t>на партию зерна или партию продукто</w:t>
      </w:r>
      <w:r w:rsidR="00AB2215">
        <w:rPr>
          <w:sz w:val="28"/>
          <w:szCs w:val="28"/>
        </w:rPr>
        <w:t xml:space="preserve">в переработки зерна, </w:t>
      </w:r>
      <w:r w:rsidR="00AB2215" w:rsidRPr="00AB2215">
        <w:rPr>
          <w:sz w:val="28"/>
          <w:szCs w:val="28"/>
        </w:rPr>
        <w:t>оформленного</w:t>
      </w:r>
      <w:r>
        <w:rPr>
          <w:sz w:val="28"/>
          <w:szCs w:val="28"/>
        </w:rPr>
        <w:t>»</w:t>
      </w:r>
      <w:r w:rsidR="00AB2215">
        <w:rPr>
          <w:sz w:val="28"/>
          <w:szCs w:val="28"/>
        </w:rPr>
        <w:t>;</w:t>
      </w:r>
    </w:p>
    <w:p w:rsidR="000C1B37" w:rsidRDefault="00AB2215" w:rsidP="00506E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в абзаце шестом слова «</w:t>
      </w:r>
      <w:r w:rsidRPr="00AB2215">
        <w:rPr>
          <w:sz w:val="28"/>
          <w:szCs w:val="28"/>
        </w:rPr>
        <w:t xml:space="preserve">товаросопроводительного документа </w:t>
      </w:r>
      <w:r w:rsidR="004340F4">
        <w:rPr>
          <w:sz w:val="28"/>
          <w:szCs w:val="28"/>
        </w:rPr>
        <w:br/>
      </w:r>
      <w:r w:rsidRPr="00AB2215">
        <w:rPr>
          <w:sz w:val="28"/>
          <w:szCs w:val="28"/>
        </w:rPr>
        <w:lastRenderedPageBreak/>
        <w:t>на партию зерна или партию продуктов переработки зерна, форма которого приведена в приложении к Правилам оформления товаросопроводительного документа</w:t>
      </w:r>
      <w:r w:rsidR="001761A2">
        <w:rPr>
          <w:sz w:val="28"/>
          <w:szCs w:val="28"/>
        </w:rPr>
        <w:t>.</w:t>
      </w:r>
      <w:r>
        <w:rPr>
          <w:sz w:val="28"/>
          <w:szCs w:val="28"/>
        </w:rPr>
        <w:t>» заменить словами «</w:t>
      </w:r>
      <w:r w:rsidRPr="00AB2215">
        <w:rPr>
          <w:sz w:val="28"/>
          <w:szCs w:val="28"/>
        </w:rPr>
        <w:t>справки, указанной в абзаце пятом настоящего пункта, предоставляемой в произвольной форм</w:t>
      </w:r>
      <w:r>
        <w:rPr>
          <w:sz w:val="28"/>
          <w:szCs w:val="28"/>
        </w:rPr>
        <w:t>е</w:t>
      </w:r>
      <w:r w:rsidR="001761A2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sectPr w:rsidR="000C1B37" w:rsidSect="00C67555">
      <w:pgSz w:w="11906" w:h="16838"/>
      <w:pgMar w:top="851" w:right="1133" w:bottom="1276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520" w:rsidRDefault="001F3520" w:rsidP="001761A2">
      <w:pPr>
        <w:spacing w:after="0" w:line="240" w:lineRule="auto"/>
      </w:pPr>
      <w:r>
        <w:separator/>
      </w:r>
    </w:p>
  </w:endnote>
  <w:endnote w:type="continuationSeparator" w:id="0">
    <w:p w:rsidR="001F3520" w:rsidRDefault="001F3520" w:rsidP="00176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520" w:rsidRDefault="001F3520" w:rsidP="001761A2">
      <w:pPr>
        <w:spacing w:after="0" w:line="240" w:lineRule="auto"/>
      </w:pPr>
      <w:r>
        <w:separator/>
      </w:r>
    </w:p>
  </w:footnote>
  <w:footnote w:type="continuationSeparator" w:id="0">
    <w:p w:rsidR="001F3520" w:rsidRDefault="001F3520" w:rsidP="00176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9824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761A2" w:rsidRPr="001761A2" w:rsidRDefault="001C5152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61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761A2" w:rsidRPr="001761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761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5A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761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761A2" w:rsidRDefault="001761A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836E5"/>
    <w:multiLevelType w:val="hybridMultilevel"/>
    <w:tmpl w:val="F4C84C54"/>
    <w:lvl w:ilvl="0" w:tplc="87960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9E4367"/>
    <w:multiLevelType w:val="hybridMultilevel"/>
    <w:tmpl w:val="25160464"/>
    <w:lvl w:ilvl="0" w:tplc="F1F04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trackRevisio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429CC"/>
    <w:rsid w:val="000039B6"/>
    <w:rsid w:val="0005277A"/>
    <w:rsid w:val="00063561"/>
    <w:rsid w:val="00064A92"/>
    <w:rsid w:val="0006594D"/>
    <w:rsid w:val="00066E5E"/>
    <w:rsid w:val="00075E74"/>
    <w:rsid w:val="00091C0F"/>
    <w:rsid w:val="000B5522"/>
    <w:rsid w:val="000C1B37"/>
    <w:rsid w:val="000E36DB"/>
    <w:rsid w:val="000E5A88"/>
    <w:rsid w:val="001008F1"/>
    <w:rsid w:val="001044D1"/>
    <w:rsid w:val="00114133"/>
    <w:rsid w:val="00137054"/>
    <w:rsid w:val="001638E7"/>
    <w:rsid w:val="001752A8"/>
    <w:rsid w:val="001761A2"/>
    <w:rsid w:val="001A51BD"/>
    <w:rsid w:val="001C5152"/>
    <w:rsid w:val="001C796E"/>
    <w:rsid w:val="001F3520"/>
    <w:rsid w:val="002607B4"/>
    <w:rsid w:val="002642AF"/>
    <w:rsid w:val="002A4F90"/>
    <w:rsid w:val="002C7300"/>
    <w:rsid w:val="002E001D"/>
    <w:rsid w:val="002F6453"/>
    <w:rsid w:val="003365D7"/>
    <w:rsid w:val="00344635"/>
    <w:rsid w:val="00362E4B"/>
    <w:rsid w:val="003733B8"/>
    <w:rsid w:val="0038158E"/>
    <w:rsid w:val="003A7337"/>
    <w:rsid w:val="003B337F"/>
    <w:rsid w:val="003E6652"/>
    <w:rsid w:val="00412D7B"/>
    <w:rsid w:val="00421C42"/>
    <w:rsid w:val="0043196B"/>
    <w:rsid w:val="004340F4"/>
    <w:rsid w:val="00437AED"/>
    <w:rsid w:val="00441B12"/>
    <w:rsid w:val="00447661"/>
    <w:rsid w:val="00450FF1"/>
    <w:rsid w:val="00460874"/>
    <w:rsid w:val="004B5A27"/>
    <w:rsid w:val="004C4194"/>
    <w:rsid w:val="004F31D9"/>
    <w:rsid w:val="00506EFB"/>
    <w:rsid w:val="0051388E"/>
    <w:rsid w:val="00515DA0"/>
    <w:rsid w:val="00532EA8"/>
    <w:rsid w:val="00567CA3"/>
    <w:rsid w:val="00576412"/>
    <w:rsid w:val="00581EA1"/>
    <w:rsid w:val="005B451A"/>
    <w:rsid w:val="005C1689"/>
    <w:rsid w:val="005C3D81"/>
    <w:rsid w:val="005D4EEC"/>
    <w:rsid w:val="00626A51"/>
    <w:rsid w:val="0069076F"/>
    <w:rsid w:val="00713CAF"/>
    <w:rsid w:val="00721B58"/>
    <w:rsid w:val="0074668D"/>
    <w:rsid w:val="007B6549"/>
    <w:rsid w:val="00801795"/>
    <w:rsid w:val="00805ACA"/>
    <w:rsid w:val="00816F5D"/>
    <w:rsid w:val="00826907"/>
    <w:rsid w:val="00864BB8"/>
    <w:rsid w:val="00884429"/>
    <w:rsid w:val="008900EB"/>
    <w:rsid w:val="008B707C"/>
    <w:rsid w:val="008E705F"/>
    <w:rsid w:val="009013B6"/>
    <w:rsid w:val="009736F3"/>
    <w:rsid w:val="00994389"/>
    <w:rsid w:val="009A6311"/>
    <w:rsid w:val="009A6766"/>
    <w:rsid w:val="009A7D0C"/>
    <w:rsid w:val="009C4F8D"/>
    <w:rsid w:val="00A6188F"/>
    <w:rsid w:val="00A86037"/>
    <w:rsid w:val="00AB2215"/>
    <w:rsid w:val="00AB301F"/>
    <w:rsid w:val="00AF7442"/>
    <w:rsid w:val="00B1626F"/>
    <w:rsid w:val="00B429CC"/>
    <w:rsid w:val="00B43250"/>
    <w:rsid w:val="00B46206"/>
    <w:rsid w:val="00B50183"/>
    <w:rsid w:val="00B63E7D"/>
    <w:rsid w:val="00B74610"/>
    <w:rsid w:val="00B772BF"/>
    <w:rsid w:val="00BD28CE"/>
    <w:rsid w:val="00BD3DAA"/>
    <w:rsid w:val="00C22801"/>
    <w:rsid w:val="00C3385C"/>
    <w:rsid w:val="00C40559"/>
    <w:rsid w:val="00C4147A"/>
    <w:rsid w:val="00C4203C"/>
    <w:rsid w:val="00C47FA2"/>
    <w:rsid w:val="00C67555"/>
    <w:rsid w:val="00C8783F"/>
    <w:rsid w:val="00CA4C2F"/>
    <w:rsid w:val="00CD68BC"/>
    <w:rsid w:val="00CF0AFF"/>
    <w:rsid w:val="00CF546D"/>
    <w:rsid w:val="00CF6DE9"/>
    <w:rsid w:val="00D354BF"/>
    <w:rsid w:val="00D528CA"/>
    <w:rsid w:val="00D77E85"/>
    <w:rsid w:val="00E07D01"/>
    <w:rsid w:val="00E607F7"/>
    <w:rsid w:val="00EC6A6D"/>
    <w:rsid w:val="00ED2EBB"/>
    <w:rsid w:val="00EE340D"/>
    <w:rsid w:val="00EF7BD4"/>
    <w:rsid w:val="00F17C16"/>
    <w:rsid w:val="00F53743"/>
    <w:rsid w:val="00FD5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0F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D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C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1388E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b/>
      <w:bCs/>
      <w:szCs w:val="28"/>
      <w:lang w:eastAsia="ru-RU"/>
    </w:rPr>
  </w:style>
  <w:style w:type="character" w:styleId="a6">
    <w:name w:val="Hyperlink"/>
    <w:basedOn w:val="a0"/>
    <w:uiPriority w:val="99"/>
    <w:unhideWhenUsed/>
    <w:rsid w:val="005C1689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C420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20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4203C"/>
    <w:rPr>
      <w:rFonts w:asciiTheme="minorHAnsi" w:hAnsiTheme="minorHAns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20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203C"/>
    <w:rPr>
      <w:rFonts w:asciiTheme="minorHAnsi" w:hAnsiTheme="minorHAnsi"/>
      <w:b/>
      <w:bCs/>
      <w:sz w:val="20"/>
      <w:szCs w:val="20"/>
    </w:rPr>
  </w:style>
  <w:style w:type="paragraph" w:customStyle="1" w:styleId="ConsPlusNormal">
    <w:name w:val="ConsPlusNormal"/>
    <w:rsid w:val="00C22801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76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761A2"/>
    <w:rPr>
      <w:rFonts w:asciiTheme="minorHAnsi" w:hAnsiTheme="minorHAnsi"/>
      <w:sz w:val="22"/>
    </w:rPr>
  </w:style>
  <w:style w:type="paragraph" w:styleId="ae">
    <w:name w:val="footer"/>
    <w:basedOn w:val="a"/>
    <w:link w:val="af"/>
    <w:uiPriority w:val="99"/>
    <w:unhideWhenUsed/>
    <w:rsid w:val="00176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761A2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0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9987C-B1C8-4575-B9D9-EEAAB0C03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Редакция "Крестьянский двор"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Анастасия Владимировна</dc:creator>
  <cp:lastModifiedBy>Светлана Лука</cp:lastModifiedBy>
  <cp:revision>2</cp:revision>
  <cp:lastPrinted>2023-10-11T11:28:00Z</cp:lastPrinted>
  <dcterms:created xsi:type="dcterms:W3CDTF">2023-10-30T15:37:00Z</dcterms:created>
  <dcterms:modified xsi:type="dcterms:W3CDTF">2023-10-30T15:37:00Z</dcterms:modified>
</cp:coreProperties>
</file>